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Protokół</w:t>
      </w:r>
    </w:p>
    <w:p>
      <w:pPr>
        <w:pStyle w:val="Normal"/>
        <w:jc w:val="center"/>
        <w:rPr>
          <w:b/>
          <w:b/>
        </w:rPr>
      </w:pPr>
      <w:r>
        <w:rPr>
          <w:b/>
        </w:rPr>
        <w:t>konkursu plastycznego ”EKO Pocztówka”</w:t>
      </w:r>
    </w:p>
    <w:p>
      <w:pPr>
        <w:pStyle w:val="Normal"/>
        <w:jc w:val="center"/>
        <w:rPr/>
      </w:pPr>
      <w:r>
        <w:rPr/>
        <w:t xml:space="preserve">zorganizowanego przez Miejskie Centrum Kultury </w:t>
      </w:r>
    </w:p>
    <w:p>
      <w:pPr>
        <w:pStyle w:val="Normal"/>
        <w:jc w:val="center"/>
        <w:rPr/>
      </w:pPr>
      <w:r>
        <w:rPr/>
        <w:t xml:space="preserve">w Tomaszowie Mazowieckim, filię MOK </w:t>
        <w:br/>
        <w:t>w 2019 r.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Jury w składzie: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 xml:space="preserve">Mirosław Bernacki </w:t>
        <w:tab/>
        <w:t xml:space="preserve">      </w:t>
      </w:r>
      <w:bookmarkStart w:id="0" w:name="_GoBack"/>
      <w:bookmarkEnd w:id="0"/>
      <w:r>
        <w:rPr/>
        <w:t>plastyk Pracownik MCK filii TKACZ z Tomaszowa Maz.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>Grażyna Srebrzyńska</w:t>
        <w:tab/>
        <w:t xml:space="preserve">      kustosz Muzeum w Tomaszowie Maz.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>Bożena Gajda                     sekretarz - plastyk  pracownik MCK filia MOK</w:t>
      </w:r>
    </w:p>
    <w:p>
      <w:pPr>
        <w:pStyle w:val="Normal"/>
        <w:jc w:val="both"/>
        <w:rPr/>
      </w:pPr>
      <w:r>
        <w:rPr/>
        <w:t xml:space="preserve">                                                      </w:t>
      </w:r>
      <w:r>
        <w:rPr/>
        <w:t>w Tomaszowie Maz.</w:t>
      </w:r>
    </w:p>
    <w:p>
      <w:pPr>
        <w:pStyle w:val="Normal"/>
        <w:jc w:val="both"/>
        <w:rPr/>
      </w:pPr>
      <w:r>
        <w:rPr/>
        <w:t>Dokonało oceny prac plastycznych zgłoszonych do konkursu.</w:t>
      </w:r>
    </w:p>
    <w:p>
      <w:pPr>
        <w:pStyle w:val="Normal"/>
        <w:jc w:val="both"/>
        <w:rPr/>
      </w:pPr>
      <w:r>
        <w:rPr/>
        <w:t xml:space="preserve">Celem konkursu plastycznego było przetworzenie obserwowanej przyrody </w:t>
      </w:r>
    </w:p>
    <w:p>
      <w:pPr>
        <w:pStyle w:val="Normal"/>
        <w:jc w:val="both"/>
        <w:rPr/>
      </w:pPr>
      <w:r>
        <w:rPr/>
        <w:t>(poprzez różnorodność i pełną dowolność technik),</w:t>
      </w:r>
    </w:p>
    <w:p>
      <w:pPr>
        <w:pStyle w:val="Normal"/>
        <w:jc w:val="both"/>
        <w:rPr/>
      </w:pPr>
      <w:r>
        <w:rPr/>
        <w:t>-pokazanie urokliwych zakątków, zjawisk przyrodniczych, pomników przyrody, współistnienia architektury z przyrodą, różnorodności ukształtowania terenu, bogactwa świata roślin i zwierząt,</w:t>
      </w:r>
    </w:p>
    <w:p>
      <w:pPr>
        <w:pStyle w:val="Normal"/>
        <w:jc w:val="both"/>
        <w:rPr/>
      </w:pPr>
      <w:r>
        <w:rPr/>
        <w:t>-pobudzanie  aktywności twórczej uczestników,</w:t>
      </w:r>
    </w:p>
    <w:p>
      <w:pPr>
        <w:pStyle w:val="Normal"/>
        <w:jc w:val="both"/>
        <w:rPr/>
      </w:pPr>
      <w:r>
        <w:rPr/>
        <w:t>-uwrażliwienie na odbiór środowiska naturalnego w zakresie estetycznym i ekologicznym,</w:t>
      </w:r>
    </w:p>
    <w:p>
      <w:pPr>
        <w:pStyle w:val="Normal"/>
        <w:jc w:val="both"/>
        <w:rPr/>
      </w:pPr>
      <w:r>
        <w:rPr/>
        <w:t>-rozwijanie umiejętności obserwacji środowiska,</w:t>
      </w:r>
    </w:p>
    <w:p>
      <w:pPr>
        <w:pStyle w:val="Normal"/>
        <w:jc w:val="both"/>
        <w:rPr/>
      </w:pPr>
      <w:r>
        <w:rPr/>
        <w:t>-wyzwalanie i utrwalenie potrzeby życia ekologicznego</w:t>
      </w:r>
    </w:p>
    <w:p>
      <w:pPr>
        <w:pStyle w:val="Normal"/>
        <w:jc w:val="both"/>
        <w:rPr/>
      </w:pPr>
      <w:r>
        <w:rPr/>
        <w:t xml:space="preserve">W konkursie udział wzięło </w:t>
      </w:r>
      <w:r>
        <w:rPr/>
        <w:t>225</w:t>
      </w:r>
      <w:r>
        <w:rPr/>
        <w:t xml:space="preserve"> osoby dostarczając prace plastyczne, w tym nagrodzono 35 osób</w:t>
      </w:r>
    </w:p>
    <w:p>
      <w:pPr>
        <w:pStyle w:val="Normal"/>
        <w:jc w:val="both"/>
        <w:rPr/>
      </w:pPr>
      <w:r>
        <w:rPr/>
        <w:t>Konkurs oceniany był w 3 kategoriach wiekowych:</w:t>
      </w:r>
    </w:p>
    <w:p>
      <w:pPr>
        <w:pStyle w:val="Normal"/>
        <w:jc w:val="both"/>
        <w:rPr/>
      </w:pPr>
      <w:r>
        <w:rPr/>
        <w:t>I -III</w:t>
      </w:r>
    </w:p>
    <w:p>
      <w:pPr>
        <w:pStyle w:val="Normal"/>
        <w:jc w:val="both"/>
        <w:rPr/>
      </w:pPr>
      <w:r>
        <w:rPr/>
        <w:t>IV - VI</w:t>
      </w:r>
    </w:p>
    <w:p>
      <w:pPr>
        <w:pStyle w:val="Normal"/>
        <w:jc w:val="both"/>
        <w:rPr/>
      </w:pPr>
      <w:r>
        <w:rPr/>
        <w:t>VII-VIII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Kat. dzieci kl. I  - III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88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21"/>
        <w:gridCol w:w="2843"/>
        <w:gridCol w:w="3873"/>
      </w:tblGrid>
      <w:tr>
        <w:trPr>
          <w:trHeight w:val="304" w:hRule="atLeast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I  miejsce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Natalia Sobótka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Szkoła Podstawowa „Tomek”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II  miejsce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Wiktoria Turowska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/>
              <w:t>Powiatowe Centrum Animacji Społecznej w Tomaszowie Mazowieckim</w:t>
            </w:r>
          </w:p>
        </w:tc>
      </w:tr>
      <w:tr>
        <w:trPr/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II  miejsce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Filip Łyszkowicz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ZSP nr 9, SP nr 9 w Tomaszowie Mazowieckim</w:t>
            </w:r>
          </w:p>
        </w:tc>
      </w:tr>
      <w:tr>
        <w:trPr/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III  miejsce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Hanna Gawron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ZSP nr 9, SP nr 9 w Tomaszowie Mazowieckim</w:t>
            </w:r>
          </w:p>
        </w:tc>
      </w:tr>
      <w:tr>
        <w:trPr/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III miejsce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Błażej Ambroziak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000000" w:themeColor="text1"/>
              </w:rPr>
              <w:t>ZSP nr 2, SP nr 12 w Tomaszowie Mazowieckim</w:t>
            </w:r>
          </w:p>
        </w:tc>
      </w:tr>
      <w:tr>
        <w:trPr/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wyróżnienie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Oriana Otto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/>
              <w:t>ZSP nr 2, SP nr 12 w Tomaszowie Mazowieckim</w:t>
            </w:r>
          </w:p>
        </w:tc>
      </w:tr>
      <w:tr>
        <w:trPr/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wyróżnienie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Rozalia Ogłuszka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/>
              <w:t>ZSP nr 2, SP nr 12 w Tomaszowie Mazowieckim</w:t>
            </w:r>
          </w:p>
        </w:tc>
      </w:tr>
      <w:tr>
        <w:trPr/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wyróżnienie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Julia Chmielewska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/>
              <w:t>ZSP nr 2, SP nr 12 w Tomaszowie Mazowieckim</w:t>
            </w:r>
          </w:p>
        </w:tc>
      </w:tr>
      <w:tr>
        <w:trPr/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wyróżnienie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Greta Martusciello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000000" w:themeColor="text1"/>
              </w:rPr>
              <w:t>Szkoła Podstawowa „Tomek”</w:t>
            </w:r>
          </w:p>
        </w:tc>
      </w:tr>
      <w:tr>
        <w:trPr/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wyróżnienie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Emilia Lasota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000000" w:themeColor="text1"/>
              </w:rPr>
              <w:t>Szkoła Podstawowa nr 10 w Tomaszowie Mazowieckim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/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wyróżnienie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Weronika Przybysz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/>
              <w:t>ZSP nr 9, SP nr 9 w Tomaszowie Mazowieckim</w:t>
            </w:r>
          </w:p>
        </w:tc>
      </w:tr>
      <w:tr>
        <w:trPr/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wyróżnienie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Bartłomiej Kowalski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ZSP nr 2, SP nr 12 w Tomaszowie Mazowieckim</w:t>
            </w:r>
          </w:p>
        </w:tc>
      </w:tr>
      <w:tr>
        <w:trPr/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wyróżnienie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Anastazja Banaszkiewicz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ZSP nr 2, SP nr 12 w Tomaszowie Mazowieckim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Kat. dzieci kl. IV - VI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88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44"/>
        <w:gridCol w:w="3510"/>
        <w:gridCol w:w="3383"/>
      </w:tblGrid>
      <w:tr>
        <w:trPr>
          <w:trHeight w:val="304" w:hRule="atLeast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I  miejsce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Zuzanna Kamińska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000000" w:themeColor="text1"/>
              </w:rPr>
              <w:t>Szkoła Podstawowa „Tomek”</w:t>
            </w:r>
          </w:p>
        </w:tc>
      </w:tr>
      <w:tr>
        <w:trPr>
          <w:trHeight w:val="304" w:hRule="atLeast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I  miejsce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Marcel Iwanicki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ZSP nr 6, SP nr 14 w Tomaszowie Mazowieckim</w:t>
            </w:r>
          </w:p>
        </w:tc>
      </w:tr>
      <w:tr>
        <w:trPr/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I miejsce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Michalina Jasińska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ZSP nr 4, SP nr 1 Tomaszowie Mazowieckim</w:t>
            </w:r>
          </w:p>
        </w:tc>
      </w:tr>
      <w:tr>
        <w:trPr/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II miejsce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Krystian Zamyłko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ZSP nr 6, SP nr 14 w Tomaszowie Mazowieckim</w:t>
            </w:r>
          </w:p>
        </w:tc>
      </w:tr>
      <w:tr>
        <w:trPr/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II  miejsce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Jan Wójcik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/>
              <w:t>ZSP nr 2, SP nr 12 w Tomaszowie Mazowieckim</w:t>
            </w:r>
          </w:p>
        </w:tc>
      </w:tr>
      <w:tr>
        <w:trPr/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II miejsce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Anna Kuklinowska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Szkoła Podstawowa „Tomek”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/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III miejsce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Hanna Mordaka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ZSP nr 4, SP nr 1 Tomaszowie Mazowieckim</w:t>
            </w:r>
          </w:p>
        </w:tc>
      </w:tr>
      <w:tr>
        <w:trPr/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III miejsce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Martyna Karczemska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ZSP nr 7, SP nr 11 w Tomaszowie Mazowieckim</w:t>
            </w:r>
          </w:p>
        </w:tc>
      </w:tr>
      <w:tr>
        <w:trPr/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III miejsce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Lena Mikinka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000000" w:themeColor="text1"/>
              </w:rPr>
              <w:t>Publiczna SP w Żelechlinku</w:t>
            </w:r>
          </w:p>
        </w:tc>
      </w:tr>
      <w:tr>
        <w:trPr/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wyróżnienie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Nina Kociucka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/>
              <w:t>ZSP nr 2, SP nr 12 w Tomaszowie Mazowieckim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Kat. dzieci kl. VII-VIII 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88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33"/>
        <w:gridCol w:w="3483"/>
        <w:gridCol w:w="3421"/>
      </w:tblGrid>
      <w:tr>
        <w:trPr/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  <w:t xml:space="preserve"> </w:t>
            </w:r>
            <w:r>
              <w:rPr/>
              <w:t>I miejsce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Nina Siarkiewicz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FF0000"/>
              </w:rPr>
            </w:pPr>
            <w:r>
              <w:rPr>
                <w:color w:val="000000" w:themeColor="text1"/>
              </w:rPr>
              <w:t>ZSP nr 6, SP nr 14 w Tomaszowie Mazowieckim</w:t>
            </w:r>
          </w:p>
        </w:tc>
      </w:tr>
      <w:tr>
        <w:trPr/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II  miejsce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Nadia Kluf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000000" w:themeColor="text1"/>
              </w:rPr>
              <w:t>ZSP nr 4, SP nr 1 Tomaszowie Mazowieckim</w:t>
            </w:r>
          </w:p>
        </w:tc>
      </w:tr>
      <w:tr>
        <w:trPr/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II miejsce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Oskar Uptas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ZSP nr 1, SP nr 13 w Tomaszowie Mazowieckim </w:t>
            </w:r>
          </w:p>
        </w:tc>
      </w:tr>
      <w:tr>
        <w:trPr/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III miejsce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Krzysztof Zarzeczny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000000" w:themeColor="text1"/>
              </w:rPr>
              <w:t>ZSP nr 4, SP nr 1 Tomaszowie Mazowieckim</w:t>
            </w:r>
          </w:p>
        </w:tc>
      </w:tr>
      <w:tr>
        <w:trPr/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III miejsce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Dominika Pawlak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000000" w:themeColor="text1"/>
              </w:rPr>
              <w:t>ZSP nr 6, SP nr 14 w Tomaszowie Mazowieckim</w:t>
            </w:r>
          </w:p>
        </w:tc>
      </w:tr>
      <w:tr>
        <w:trPr/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wyróżnienie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Marta Pietrzak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ZSP nr 4, SP nr 1 Tomaszowie Mazowieckim</w:t>
            </w:r>
          </w:p>
        </w:tc>
      </w:tr>
      <w:tr>
        <w:trPr/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wyróżnienie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Katarzyna Zbiciak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/>
              <w:t>ZSP nr 9, SP nr 9 w Tomaszowie Mazowieckim</w:t>
            </w:r>
          </w:p>
        </w:tc>
      </w:tr>
      <w:tr>
        <w:trPr/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wyróżnienie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Karolina Ciszewska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000000" w:themeColor="text1"/>
              </w:rPr>
              <w:t>ZSP nr 10, SP nr 3 w Tomaszowie Mazowieckim</w:t>
            </w:r>
          </w:p>
        </w:tc>
      </w:tr>
      <w:tr>
        <w:trPr/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wyróżnienie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Zuzanna Sygut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000000" w:themeColor="text1"/>
              </w:rPr>
              <w:t>Szkoła Podstawowa nr 10 w Tomaszowie Mazowieckim</w:t>
            </w:r>
          </w:p>
        </w:tc>
      </w:tr>
      <w:tr>
        <w:trPr/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wyróżnienie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Klaudia Jodłowska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000000" w:themeColor="text1"/>
              </w:rPr>
              <w:t>ZSP nr 6, SP nr 14 w Tomaszowie Mazowieckim</w:t>
            </w:r>
          </w:p>
        </w:tc>
      </w:tr>
      <w:tr>
        <w:trPr/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wyróżnienie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Jakub Szymański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000000" w:themeColor="text1"/>
              </w:rPr>
              <w:t>Specjalny Ośrodek Szkolno-Wychowawczy w Tomaszowie Mazowieckim</w:t>
            </w:r>
          </w:p>
        </w:tc>
      </w:tr>
      <w:tr>
        <w:trPr/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wyróżnienie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Igor Wojtaszek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Specjalny Ośrodek Szkolno-Wychowawczy w Tomaszowie Mazowieckim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Jury wyraża uznanie dla uczestników konkursu za wrażliwość artystyczną i szeroką różnorodność zastosowanych technik plastycznych i bogactwo pomysłów.</w:t>
      </w:r>
    </w:p>
    <w:p>
      <w:pPr>
        <w:pStyle w:val="Normal"/>
        <w:rPr/>
      </w:pPr>
      <w:r>
        <w:rPr/>
        <w:t xml:space="preserve">Ocenia także, że zastosowana w pracach wrażliwość twórców pozwoliła im dostrzec istotę tematu konkursu. Nagrody ufundowane zostały przez Miejskie Centrum Kultury </w:t>
      </w:r>
    </w:p>
    <w:p>
      <w:pPr>
        <w:pStyle w:val="Normal"/>
        <w:rPr/>
      </w:pPr>
      <w:r>
        <w:rPr/>
        <w:t>w Tomaszowie Mazowieckim.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sectPr>
      <w:type w:val="nextPage"/>
      <w:pgSz w:w="11681" w:h="16838"/>
      <w:pgMar w:left="1417" w:right="1417" w:header="720" w:top="851" w:footer="72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763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semiHidden/>
    <w:qFormat/>
    <w:rsid w:val="00432239"/>
    <w:rPr>
      <w:vertAlign w:val="superscript"/>
    </w:rPr>
  </w:style>
  <w:style w:type="character" w:styleId="TekstdymkaZnak" w:customStyle="1">
    <w:name w:val="Tekst dymka Znak"/>
    <w:link w:val="Tekstdymka"/>
    <w:qFormat/>
    <w:rsid w:val="00e6494d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link w:val="Nagwek"/>
    <w:qFormat/>
    <w:rsid w:val="00454fa9"/>
    <w:rPr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454fa9"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kocowy">
    <w:name w:val="Endnote Text"/>
    <w:basedOn w:val="Normal"/>
    <w:semiHidden/>
    <w:rsid w:val="00432239"/>
    <w:pPr/>
    <w:rPr>
      <w:sz w:val="20"/>
      <w:szCs w:val="20"/>
    </w:rPr>
  </w:style>
  <w:style w:type="paragraph" w:styleId="BalloonText">
    <w:name w:val="Balloon Text"/>
    <w:basedOn w:val="Normal"/>
    <w:link w:val="TekstdymkaZnak"/>
    <w:qFormat/>
    <w:rsid w:val="00e6494d"/>
    <w:pPr/>
    <w:rPr>
      <w:rFonts w:ascii="Segoe UI" w:hAnsi="Segoe UI"/>
      <w:sz w:val="18"/>
      <w:szCs w:val="18"/>
      <w:lang w:val="x-none" w:eastAsia="x-none"/>
    </w:rPr>
  </w:style>
  <w:style w:type="paragraph" w:styleId="Gwka">
    <w:name w:val="Header"/>
    <w:basedOn w:val="Normal"/>
    <w:link w:val="NagwekZnak"/>
    <w:rsid w:val="00454fa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454fa9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ce6f7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LibreOffice/6.2.0.3$Windows_x86 LibreOffice_project/98c6a8a1c6c7b144ce3cc729e34964b47ce25d62</Application>
  <Pages>3</Pages>
  <Words>591</Words>
  <Characters>3409</Characters>
  <CharactersWithSpaces>4020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2019-10-15T09:26:00Z</dcterms:created>
  <dc:creator>Bozena-mok</dc:creator>
  <dc:description/>
  <dc:language>pl-PL</dc:language>
  <cp:lastModifiedBy/>
  <cp:lastPrinted>2019-10-15T11:50:00Z</cp:lastPrinted>
  <dcterms:modified xsi:type="dcterms:W3CDTF">2019-10-18T15:50:21Z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